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5F" w:rsidRPr="00F4581B" w:rsidRDefault="00B85849" w:rsidP="005D0F41">
      <w:pPr>
        <w:spacing w:line="240" w:lineRule="auto"/>
        <w:contextualSpacing/>
        <w:rPr>
          <w:rFonts w:asciiTheme="minorBidi" w:hAnsiTheme="minorBidi" w:cstheme="minorBidi"/>
          <w:b/>
          <w:bCs/>
          <w:sz w:val="28"/>
          <w:szCs w:val="28"/>
        </w:rPr>
      </w:pPr>
      <w:r w:rsidRPr="00F4581B">
        <w:rPr>
          <w:rFonts w:asciiTheme="minorBidi" w:hAnsiTheme="minorBidi" w:cstheme="minorBidi"/>
          <w:b/>
          <w:bCs/>
          <w:sz w:val="28"/>
          <w:szCs w:val="28"/>
        </w:rPr>
        <w:t>bacc exhibition</w:t>
      </w:r>
    </w:p>
    <w:p w:rsidR="00736D0F" w:rsidRPr="00F4581B" w:rsidRDefault="00736D0F" w:rsidP="005D0F41">
      <w:pPr>
        <w:spacing w:line="240" w:lineRule="auto"/>
        <w:contextualSpacing/>
        <w:rPr>
          <w:rFonts w:asciiTheme="minorBidi" w:hAnsiTheme="minorBidi" w:cstheme="minorBidi"/>
          <w:b/>
          <w:bCs/>
          <w:sz w:val="28"/>
          <w:szCs w:val="28"/>
        </w:rPr>
      </w:pPr>
    </w:p>
    <w:p w:rsidR="00C45805" w:rsidRPr="00F4581B" w:rsidRDefault="00C45805" w:rsidP="00B85849">
      <w:pPr>
        <w:spacing w:line="240" w:lineRule="auto"/>
        <w:contextualSpacing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b/>
          <w:bCs/>
          <w:sz w:val="28"/>
          <w:szCs w:val="28"/>
          <w:lang w:bidi="th-TH"/>
        </w:rPr>
        <w:t>EARLY YEARS PROJECT @ Hotel Art Fair</w:t>
      </w:r>
      <w:r w:rsidRPr="00F4581B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 xml:space="preserve"> </w:t>
      </w:r>
    </w:p>
    <w:p w:rsidR="001D0359" w:rsidRPr="00F4581B" w:rsidRDefault="00B85849" w:rsidP="00B85849">
      <w:pPr>
        <w:spacing w:line="240" w:lineRule="auto"/>
        <w:contextualSpacing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 xml:space="preserve">วันที่ </w:t>
      </w:r>
      <w:r w:rsidRPr="00F4581B">
        <w:rPr>
          <w:rFonts w:asciiTheme="minorBidi" w:hAnsiTheme="minorBidi" w:cstheme="minorBidi"/>
          <w:b/>
          <w:bCs/>
          <w:sz w:val="28"/>
          <w:szCs w:val="28"/>
        </w:rPr>
        <w:t>24</w:t>
      </w:r>
      <w:r w:rsidR="001D0359" w:rsidRPr="00F4581B">
        <w:rPr>
          <w:rFonts w:asciiTheme="minorBidi" w:hAnsiTheme="minorBidi" w:cstheme="minorBidi"/>
          <w:b/>
          <w:bCs/>
          <w:sz w:val="28"/>
          <w:szCs w:val="28"/>
        </w:rPr>
        <w:t xml:space="preserve"> – 25</w:t>
      </w:r>
      <w:r w:rsidRPr="00F4581B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F4581B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มิถุนายน</w:t>
      </w:r>
      <w:r w:rsidRPr="00F4581B">
        <w:rPr>
          <w:rFonts w:asciiTheme="minorBidi" w:hAnsiTheme="minorBidi" w:cstheme="minorBidi"/>
          <w:b/>
          <w:bCs/>
          <w:sz w:val="28"/>
          <w:szCs w:val="28"/>
        </w:rPr>
        <w:t xml:space="preserve"> 2</w:t>
      </w:r>
      <w:r w:rsidRPr="00F4581B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 xml:space="preserve">560 </w:t>
      </w:r>
    </w:p>
    <w:p w:rsidR="00B85849" w:rsidRPr="00F4581B" w:rsidRDefault="00B85849" w:rsidP="00B85849">
      <w:pPr>
        <w:spacing w:line="240" w:lineRule="auto"/>
        <w:contextualSpacing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b/>
          <w:bCs/>
          <w:sz w:val="28"/>
          <w:szCs w:val="28"/>
          <w:lang w:bidi="th-TH"/>
        </w:rPr>
        <w:t xml:space="preserve">Hotel Art Fair Bangkok </w:t>
      </w:r>
      <w:r w:rsidRPr="00F4581B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2017</w:t>
      </w:r>
    </w:p>
    <w:p w:rsidR="00B85849" w:rsidRPr="00F4581B" w:rsidRDefault="001D0359" w:rsidP="00B85849">
      <w:pPr>
        <w:spacing w:line="240" w:lineRule="auto"/>
        <w:contextualSpacing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 xml:space="preserve">ณ </w:t>
      </w:r>
      <w:r w:rsidR="00B85849" w:rsidRPr="00F4581B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 xml:space="preserve">ห้องหมายเลข 506 ชั้น 5 โรงแรมโวฟ สุขุมวิท 53 </w:t>
      </w:r>
      <w:r w:rsidR="00B85849" w:rsidRPr="00F4581B">
        <w:rPr>
          <w:rFonts w:asciiTheme="minorBidi" w:hAnsiTheme="minorBidi" w:cstheme="minorBidi"/>
          <w:b/>
          <w:bCs/>
          <w:sz w:val="28"/>
          <w:szCs w:val="28"/>
          <w:lang w:bidi="th-TH"/>
        </w:rPr>
        <w:t xml:space="preserve"> </w:t>
      </w:r>
    </w:p>
    <w:p w:rsidR="00F31607" w:rsidRPr="00F4581B" w:rsidRDefault="00F31607" w:rsidP="00F31607">
      <w:pPr>
        <w:spacing w:line="240" w:lineRule="auto"/>
        <w:contextualSpacing/>
        <w:rPr>
          <w:rFonts w:asciiTheme="minorBidi" w:hAnsiTheme="minorBidi" w:cstheme="minorBidi"/>
          <w:b/>
          <w:bCs/>
          <w:sz w:val="28"/>
          <w:szCs w:val="28"/>
        </w:rPr>
      </w:pPr>
      <w:r w:rsidRPr="00F4581B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จัดโดย หอศิลปวัฒนธรรมแห่งกรุงเทพมหานคร</w:t>
      </w:r>
    </w:p>
    <w:p w:rsidR="00FC528F" w:rsidRPr="00F4581B" w:rsidRDefault="00F31607" w:rsidP="00F31607">
      <w:pPr>
        <w:spacing w:line="240" w:lineRule="auto"/>
        <w:contextualSpacing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ผู้สนับสนุนหลัก บริษัท ไทยเบฟเวอเรจ จำกัด (มหาชน)</w:t>
      </w:r>
    </w:p>
    <w:p w:rsidR="008D3D88" w:rsidRPr="00F4581B" w:rsidRDefault="008D3D88" w:rsidP="005D0F41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</w:p>
    <w:p w:rsidR="00D43BCE" w:rsidRPr="00F4581B" w:rsidRDefault="00B85849" w:rsidP="00E93257">
      <w:pPr>
        <w:spacing w:line="240" w:lineRule="auto"/>
        <w:contextualSpacing/>
        <w:jc w:val="thaiDistribute"/>
        <w:rPr>
          <w:rFonts w:asciiTheme="minorBidi" w:hAnsiTheme="minorBidi" w:cstheme="minorBidi"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sz w:val="28"/>
          <w:szCs w:val="28"/>
          <w:cs/>
          <w:lang w:bidi="th-TH"/>
        </w:rPr>
        <w:t xml:space="preserve">โครงการพิเศษ </w:t>
      </w:r>
      <w:r w:rsidRPr="00F4581B">
        <w:rPr>
          <w:rFonts w:asciiTheme="minorBidi" w:hAnsiTheme="minorBidi" w:cstheme="minorBidi"/>
          <w:sz w:val="28"/>
          <w:szCs w:val="28"/>
          <w:lang w:bidi="th-TH"/>
        </w:rPr>
        <w:t>EARLY YEARS PROJECT @ Hotel Art Fair</w:t>
      </w:r>
      <w:r w:rsidRPr="00F4581B">
        <w:rPr>
          <w:rFonts w:asciiTheme="minorBidi" w:hAnsiTheme="minorBidi" w:cstheme="minorBidi"/>
          <w:sz w:val="28"/>
          <w:szCs w:val="28"/>
          <w:cs/>
          <w:lang w:bidi="th-TH"/>
        </w:rPr>
        <w:t xml:space="preserve"> เป็นการนำเสนอผลงานจากศิลปินที่ต่อยอดจากโครงการบ่มเพาะและสร้างเครือข่ายศิลปินรุ่นใหม่ (</w:t>
      </w:r>
      <w:r w:rsidRPr="00F4581B">
        <w:rPr>
          <w:rFonts w:asciiTheme="minorBidi" w:hAnsiTheme="minorBidi" w:cstheme="minorBidi"/>
          <w:sz w:val="28"/>
          <w:szCs w:val="28"/>
        </w:rPr>
        <w:t xml:space="preserve">EARLY YEARS PROJECT) </w:t>
      </w:r>
      <w:r w:rsidRPr="00F4581B">
        <w:rPr>
          <w:rFonts w:asciiTheme="minorBidi" w:hAnsiTheme="minorBidi" w:cstheme="minorBidi"/>
          <w:sz w:val="28"/>
          <w:szCs w:val="28"/>
          <w:cs/>
          <w:lang w:bidi="th-TH"/>
        </w:rPr>
        <w:t xml:space="preserve">จัดขึ้นเมื่อต้นปี (2560) ที่ผ่านมา โดยฝ่ายนิทรรศการ หอศิลปวัฒนธรรมแห่งกรุงเทพมหานคร </w:t>
      </w:r>
      <w:r w:rsidR="00D43BCE" w:rsidRPr="00F4581B">
        <w:rPr>
          <w:rFonts w:asciiTheme="minorBidi" w:hAnsiTheme="minorBidi" w:cstheme="minorBidi"/>
          <w:sz w:val="28"/>
          <w:szCs w:val="28"/>
          <w:cs/>
          <w:lang w:bidi="th-TH"/>
        </w:rPr>
        <w:t xml:space="preserve">โดยโครงการพิเศษครั้งนี้มีจุดประสงค์เพื่อนำเสนอผลงานศิลปะของศิลปินรุ่นใหม่ และสร้างความร่วมมือระหว่างเครือข่ายทางศิลปะทั้งในภาคเอกชนหรือธุรกิจ เพื่อเชื่อมต่อการทำงานในการสนับสนุนศิลปินรุ่นใหม่ </w:t>
      </w:r>
    </w:p>
    <w:p w:rsidR="00D43BCE" w:rsidRPr="00F4581B" w:rsidRDefault="00D43BCE" w:rsidP="00E93257">
      <w:pPr>
        <w:spacing w:line="240" w:lineRule="auto"/>
        <w:contextualSpacing/>
        <w:jc w:val="thaiDistribute"/>
        <w:rPr>
          <w:rFonts w:asciiTheme="minorBidi" w:hAnsiTheme="minorBidi" w:cstheme="minorBidi"/>
          <w:sz w:val="28"/>
          <w:szCs w:val="28"/>
          <w:lang w:bidi="th-TH"/>
        </w:rPr>
      </w:pPr>
    </w:p>
    <w:p w:rsidR="00D43BCE" w:rsidRPr="00F4581B" w:rsidRDefault="00613EA6" w:rsidP="00E93257">
      <w:pPr>
        <w:spacing w:line="240" w:lineRule="auto"/>
        <w:contextualSpacing/>
        <w:jc w:val="thaiDistribute"/>
        <w:rPr>
          <w:rFonts w:asciiTheme="minorBidi" w:hAnsiTheme="minorBidi" w:cstheme="minorBidi"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sz w:val="28"/>
          <w:szCs w:val="28"/>
          <w:cs/>
          <w:lang w:bidi="th-TH"/>
        </w:rPr>
        <w:t>โครงการพิเศษ</w:t>
      </w:r>
      <w:r w:rsidR="00F31607" w:rsidRPr="00F4581B">
        <w:rPr>
          <w:rFonts w:asciiTheme="minorBidi" w:hAnsiTheme="minorBidi" w:cstheme="minorBidi"/>
          <w:sz w:val="28"/>
          <w:szCs w:val="28"/>
          <w:cs/>
          <w:lang w:bidi="th-TH"/>
        </w:rPr>
        <w:t>ครั้งนี้</w:t>
      </w:r>
      <w:r w:rsidR="00B85849" w:rsidRPr="00F4581B">
        <w:rPr>
          <w:rFonts w:asciiTheme="minorBidi" w:hAnsiTheme="minorBidi" w:cstheme="minorBidi"/>
          <w:sz w:val="28"/>
          <w:szCs w:val="28"/>
          <w:cs/>
          <w:lang w:bidi="th-TH"/>
        </w:rPr>
        <w:t xml:space="preserve">จะนำเสนอผลงานของคมกฤษ เทพเทียน หนึ่งในศิลปินรุ่นใหม่จากโครงการ </w:t>
      </w:r>
      <w:r w:rsidR="00D43BCE" w:rsidRPr="00F4581B">
        <w:rPr>
          <w:rFonts w:asciiTheme="minorBidi" w:hAnsiTheme="minorBidi" w:cstheme="minorBidi"/>
          <w:sz w:val="28"/>
          <w:szCs w:val="28"/>
          <w:cs/>
          <w:lang w:bidi="th-TH"/>
        </w:rPr>
        <w:t>โดยจะ</w:t>
      </w:r>
      <w:r w:rsidR="00B85849" w:rsidRPr="00F4581B">
        <w:rPr>
          <w:rFonts w:asciiTheme="minorBidi" w:hAnsiTheme="minorBidi" w:cstheme="minorBidi"/>
          <w:sz w:val="28"/>
          <w:szCs w:val="28"/>
          <w:cs/>
          <w:lang w:bidi="th-TH"/>
        </w:rPr>
        <w:t>ถ่ายทอดแนว</w:t>
      </w:r>
      <w:r w:rsidR="00D43BCE" w:rsidRPr="00F4581B">
        <w:rPr>
          <w:rFonts w:asciiTheme="minorBidi" w:hAnsiTheme="minorBidi" w:cstheme="minorBidi"/>
          <w:sz w:val="28"/>
          <w:szCs w:val="28"/>
          <w:cs/>
          <w:lang w:bidi="th-TH"/>
        </w:rPr>
        <w:t>ความ</w:t>
      </w:r>
      <w:r w:rsidR="00B85849" w:rsidRPr="00F4581B">
        <w:rPr>
          <w:rFonts w:asciiTheme="minorBidi" w:hAnsiTheme="minorBidi" w:cstheme="minorBidi"/>
          <w:sz w:val="28"/>
          <w:szCs w:val="28"/>
          <w:cs/>
          <w:lang w:bidi="th-TH"/>
        </w:rPr>
        <w:t>คิดด้านประติมานวิทยาผ่านประติมากรรมและศิลปะจัดวางในพื้นที่เฉพาะ (</w:t>
      </w:r>
      <w:r w:rsidR="00B85849" w:rsidRPr="00F4581B">
        <w:rPr>
          <w:rFonts w:asciiTheme="minorBidi" w:hAnsiTheme="minorBidi" w:cstheme="minorBidi"/>
          <w:sz w:val="28"/>
          <w:szCs w:val="28"/>
        </w:rPr>
        <w:t xml:space="preserve">Site-Specific Installation) </w:t>
      </w:r>
      <w:r w:rsidR="00F31607" w:rsidRPr="00F4581B">
        <w:rPr>
          <w:rFonts w:asciiTheme="minorBidi" w:hAnsiTheme="minorBidi" w:cstheme="minorBidi"/>
          <w:sz w:val="28"/>
          <w:szCs w:val="28"/>
          <w:cs/>
          <w:lang w:bidi="th-TH"/>
        </w:rPr>
        <w:t>เพื่อสะท้อนประเด็น</w:t>
      </w:r>
      <w:r w:rsidR="00B85849" w:rsidRPr="00F4581B">
        <w:rPr>
          <w:rFonts w:asciiTheme="minorBidi" w:hAnsiTheme="minorBidi" w:cstheme="minorBidi"/>
          <w:sz w:val="28"/>
          <w:szCs w:val="28"/>
          <w:cs/>
          <w:lang w:bidi="th-TH"/>
        </w:rPr>
        <w:t>เนื้อหาเกี่ยวกับความเปลี่ยนแปลงและความสัมพันธ์ของพื้นที่ ผู้คน ความเชื่อ ความทรงจำและประวัติศาสตร์ที่ทับซ้อนกันในย่านทองหล่อ ที่ตั้งของสถานที่จัดงาน ผลงานชิ้นนี้</w:t>
      </w:r>
      <w:r w:rsidR="00F31607" w:rsidRPr="00F4581B">
        <w:rPr>
          <w:rFonts w:asciiTheme="minorBidi" w:hAnsiTheme="minorBidi" w:cstheme="minorBidi"/>
          <w:sz w:val="28"/>
          <w:szCs w:val="28"/>
          <w:cs/>
          <w:lang w:bidi="th-TH"/>
        </w:rPr>
        <w:t>จะ</w:t>
      </w:r>
      <w:r w:rsidR="00B85849" w:rsidRPr="00F4581B">
        <w:rPr>
          <w:rFonts w:asciiTheme="minorBidi" w:hAnsiTheme="minorBidi" w:cstheme="minorBidi"/>
          <w:sz w:val="28"/>
          <w:szCs w:val="28"/>
          <w:cs/>
          <w:lang w:bidi="th-TH"/>
        </w:rPr>
        <w:t xml:space="preserve">สร้างมโนทัศน์ให้ผู้ชมย้อนกลับไปในอดีต ผ่านบริบทปัจจุบัน เพื่อสร้างจินตนาการไปสู่อนาคต </w:t>
      </w:r>
    </w:p>
    <w:p w:rsidR="00774986" w:rsidRPr="00F4581B" w:rsidRDefault="00223D82" w:rsidP="00F334A3">
      <w:pPr>
        <w:pStyle w:val="Body"/>
        <w:rPr>
          <w:rFonts w:asciiTheme="minorBidi" w:eastAsia="NP Naipol All in One" w:hAnsiTheme="minorBidi" w:cstheme="minorBidi"/>
          <w:sz w:val="28"/>
          <w:szCs w:val="28"/>
        </w:rPr>
      </w:pPr>
      <w:r w:rsidRPr="00F4581B">
        <w:rPr>
          <w:rFonts w:asciiTheme="minorBidi" w:hAnsiTheme="minorBidi" w:cstheme="minorBidi"/>
          <w:sz w:val="28"/>
          <w:szCs w:val="28"/>
          <w:cs/>
        </w:rPr>
        <w:t>ศิลปิน:</w:t>
      </w:r>
      <w:r w:rsidR="001F6890" w:rsidRPr="00F4581B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B85849" w:rsidRPr="00F4581B">
        <w:rPr>
          <w:rFonts w:asciiTheme="minorBidi" w:hAnsiTheme="minorBidi" w:cstheme="minorBidi"/>
          <w:sz w:val="28"/>
          <w:szCs w:val="28"/>
          <w:cs/>
        </w:rPr>
        <w:t>คมกฤษ เทพเทียน</w:t>
      </w:r>
    </w:p>
    <w:p w:rsidR="00774986" w:rsidRPr="00F4581B" w:rsidRDefault="00774986" w:rsidP="00774986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</w:p>
    <w:p w:rsidR="00972351" w:rsidRPr="00F4581B" w:rsidRDefault="00774986" w:rsidP="00972351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sz w:val="28"/>
          <w:szCs w:val="28"/>
          <w:cs/>
          <w:lang w:bidi="th-TH"/>
        </w:rPr>
        <w:t xml:space="preserve">ภัณฑารักษ์: </w:t>
      </w:r>
      <w:r w:rsidR="00B85849" w:rsidRPr="00F4581B">
        <w:rPr>
          <w:rFonts w:asciiTheme="minorBidi" w:hAnsiTheme="minorBidi" w:cstheme="minorBidi"/>
          <w:sz w:val="28"/>
          <w:szCs w:val="28"/>
          <w:cs/>
          <w:lang w:bidi="th-TH"/>
        </w:rPr>
        <w:t>ณรงค์ศักดิ์ นิลเขต</w:t>
      </w:r>
    </w:p>
    <w:p w:rsidR="00372547" w:rsidRPr="00F4581B" w:rsidRDefault="00372547" w:rsidP="00972351">
      <w:pPr>
        <w:spacing w:line="240" w:lineRule="auto"/>
        <w:contextualSpacing/>
        <w:rPr>
          <w:rFonts w:asciiTheme="minorBidi" w:hAnsiTheme="minorBidi" w:cstheme="minorBidi"/>
          <w:sz w:val="28"/>
          <w:szCs w:val="28"/>
        </w:rPr>
      </w:pPr>
    </w:p>
    <w:p w:rsidR="00317018" w:rsidRPr="00F4581B" w:rsidRDefault="00317018" w:rsidP="00317018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</w:p>
    <w:p w:rsidR="00317018" w:rsidRPr="00F4581B" w:rsidRDefault="00317018" w:rsidP="00317018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sz w:val="28"/>
          <w:szCs w:val="28"/>
          <w:cs/>
          <w:lang w:bidi="th-TH"/>
        </w:rPr>
        <w:t>--</w:t>
      </w:r>
    </w:p>
    <w:p w:rsidR="00972351" w:rsidRPr="00F4581B" w:rsidRDefault="00972351" w:rsidP="00972351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  <w:bookmarkStart w:id="0" w:name="_GoBack"/>
      <w:bookmarkEnd w:id="0"/>
    </w:p>
    <w:p w:rsidR="00972351" w:rsidRPr="00F4581B" w:rsidRDefault="00972351" w:rsidP="00972351">
      <w:pPr>
        <w:spacing w:line="240" w:lineRule="auto"/>
        <w:contextualSpacing/>
        <w:rPr>
          <w:rFonts w:asciiTheme="minorBidi" w:hAnsiTheme="minorBidi" w:cstheme="minorBidi"/>
          <w:sz w:val="28"/>
          <w:szCs w:val="28"/>
        </w:rPr>
      </w:pPr>
      <w:r w:rsidRPr="00F4581B">
        <w:rPr>
          <w:rFonts w:asciiTheme="minorBidi" w:hAnsiTheme="minorBidi" w:cstheme="minorBidi"/>
          <w:sz w:val="28"/>
          <w:szCs w:val="28"/>
          <w:cs/>
          <w:lang w:bidi="th-TH"/>
        </w:rPr>
        <w:t>สอบถามข้อมูลเพิ่มเติม:</w:t>
      </w:r>
    </w:p>
    <w:p w:rsidR="00972351" w:rsidRPr="00F4581B" w:rsidRDefault="00972351" w:rsidP="00972351">
      <w:pPr>
        <w:spacing w:line="240" w:lineRule="auto"/>
        <w:contextualSpacing/>
        <w:rPr>
          <w:rFonts w:asciiTheme="minorBidi" w:hAnsiTheme="minorBidi" w:cstheme="minorBidi"/>
          <w:sz w:val="28"/>
          <w:szCs w:val="28"/>
        </w:rPr>
      </w:pPr>
      <w:r w:rsidRPr="00F4581B">
        <w:rPr>
          <w:rFonts w:asciiTheme="minorBidi" w:hAnsiTheme="minorBidi" w:cstheme="minorBidi"/>
          <w:sz w:val="28"/>
          <w:szCs w:val="28"/>
          <w:cs/>
          <w:lang w:bidi="th-TH"/>
        </w:rPr>
        <w:t>ฝ่าย</w:t>
      </w:r>
      <w:r w:rsidR="003C5EA4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สื่อสารและประชาสัมพันธ์ </w:t>
      </w:r>
      <w:r w:rsidRPr="00F4581B">
        <w:rPr>
          <w:rFonts w:asciiTheme="minorBidi" w:hAnsiTheme="minorBidi" w:cstheme="minorBidi"/>
          <w:sz w:val="28"/>
          <w:szCs w:val="28"/>
          <w:cs/>
          <w:lang w:bidi="th-TH"/>
        </w:rPr>
        <w:t>หอศิลปวัฒนธรรมแห่งกรุงเทพมหานคร</w:t>
      </w:r>
    </w:p>
    <w:p w:rsidR="00B85849" w:rsidRPr="00F4581B" w:rsidRDefault="00B85849" w:rsidP="00B85849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sz w:val="28"/>
          <w:szCs w:val="28"/>
          <w:cs/>
          <w:lang w:bidi="th-TH"/>
        </w:rPr>
        <w:t>โทร +662 214 6630</w:t>
      </w:r>
      <w:r w:rsidRPr="00F4581B">
        <w:rPr>
          <w:rFonts w:asciiTheme="minorBidi" w:hAnsiTheme="minorBidi" w:cstheme="minorBidi"/>
          <w:sz w:val="28"/>
          <w:szCs w:val="28"/>
          <w:lang w:bidi="th-TH"/>
        </w:rPr>
        <w:t xml:space="preserve"> </w:t>
      </w:r>
      <w:r w:rsidRPr="00F4581B">
        <w:rPr>
          <w:rFonts w:asciiTheme="minorBidi" w:hAnsiTheme="minorBidi" w:cstheme="minorBidi"/>
          <w:sz w:val="28"/>
          <w:szCs w:val="28"/>
          <w:cs/>
          <w:lang w:bidi="th-TH"/>
        </w:rPr>
        <w:t>ต่อ</w:t>
      </w:r>
      <w:r w:rsidRPr="00F4581B">
        <w:rPr>
          <w:rFonts w:asciiTheme="minorBidi" w:hAnsiTheme="minorBidi" w:cstheme="minorBidi"/>
          <w:sz w:val="28"/>
          <w:szCs w:val="28"/>
          <w:lang w:bidi="th-TH"/>
        </w:rPr>
        <w:t xml:space="preserve"> </w:t>
      </w:r>
      <w:r w:rsidRPr="00F4581B">
        <w:rPr>
          <w:rFonts w:asciiTheme="minorBidi" w:hAnsiTheme="minorBidi" w:cstheme="minorBidi"/>
          <w:sz w:val="28"/>
          <w:szCs w:val="28"/>
          <w:cs/>
          <w:lang w:bidi="th-TH"/>
        </w:rPr>
        <w:t>5</w:t>
      </w:r>
      <w:r w:rsidR="003C5EA4">
        <w:rPr>
          <w:rFonts w:asciiTheme="minorBidi" w:hAnsiTheme="minorBidi" w:cstheme="minorBidi" w:hint="cs"/>
          <w:sz w:val="28"/>
          <w:szCs w:val="28"/>
          <w:cs/>
          <w:lang w:bidi="th-TH"/>
        </w:rPr>
        <w:t>0</w:t>
      </w:r>
      <w:r w:rsidR="003C5EA4">
        <w:rPr>
          <w:rFonts w:asciiTheme="minorBidi" w:hAnsiTheme="minorBidi" w:cstheme="minorBidi"/>
          <w:sz w:val="28"/>
          <w:szCs w:val="28"/>
          <w:lang w:bidi="th-TH"/>
        </w:rPr>
        <w:t>1</w:t>
      </w:r>
    </w:p>
    <w:p w:rsidR="00B85849" w:rsidRPr="00F4581B" w:rsidRDefault="003C5EA4" w:rsidP="00B85849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  <w:r>
        <w:rPr>
          <w:rFonts w:asciiTheme="minorBidi" w:hAnsiTheme="minorBidi" w:cstheme="minorBidi"/>
          <w:sz w:val="28"/>
          <w:szCs w:val="28"/>
          <w:lang w:bidi="th-TH"/>
        </w:rPr>
        <w:t>info</w:t>
      </w:r>
      <w:r w:rsidR="00B85849" w:rsidRPr="00F4581B">
        <w:rPr>
          <w:rFonts w:asciiTheme="minorBidi" w:hAnsiTheme="minorBidi" w:cstheme="minorBidi"/>
          <w:sz w:val="28"/>
          <w:szCs w:val="28"/>
          <w:lang w:bidi="th-TH"/>
        </w:rPr>
        <w:t>@bacc.or.th</w:t>
      </w:r>
    </w:p>
    <w:p w:rsidR="00B85849" w:rsidRPr="00F4581B" w:rsidRDefault="00B85849" w:rsidP="00B85849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sz w:val="28"/>
          <w:szCs w:val="28"/>
          <w:lang w:bidi="th-TH"/>
        </w:rPr>
        <w:t>www.bacc.or.th</w:t>
      </w:r>
    </w:p>
    <w:p w:rsidR="00B85849" w:rsidRPr="00F4581B" w:rsidRDefault="00B85849" w:rsidP="00B85849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sz w:val="28"/>
          <w:szCs w:val="28"/>
          <w:lang w:bidi="th-TH"/>
        </w:rPr>
        <w:t>www.facebook.com/baccpage</w:t>
      </w:r>
    </w:p>
    <w:p w:rsidR="00B85849" w:rsidRPr="00F4581B" w:rsidRDefault="00B85849" w:rsidP="00B85849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sz w:val="28"/>
          <w:szCs w:val="28"/>
          <w:lang w:bidi="th-TH"/>
        </w:rPr>
        <w:t>www.facebook.com/HotelArtFair</w:t>
      </w:r>
    </w:p>
    <w:p w:rsidR="00481F1E" w:rsidRDefault="00481F1E" w:rsidP="00F973C9">
      <w:pPr>
        <w:spacing w:line="240" w:lineRule="auto"/>
        <w:rPr>
          <w:rFonts w:ascii="Tahoma" w:hAnsi="Tahoma" w:cs="Tahoma"/>
          <w:lang w:bidi="th-TH"/>
        </w:rPr>
      </w:pPr>
    </w:p>
    <w:p w:rsidR="00EC18CF" w:rsidRPr="00F4581B" w:rsidRDefault="00F31607" w:rsidP="00EC18CF">
      <w:pPr>
        <w:spacing w:line="240" w:lineRule="auto"/>
        <w:contextualSpacing/>
        <w:rPr>
          <w:rFonts w:asciiTheme="minorBidi" w:hAnsiTheme="minorBidi" w:cstheme="minorBidi"/>
          <w:b/>
          <w:bCs/>
          <w:sz w:val="28"/>
          <w:szCs w:val="28"/>
        </w:rPr>
      </w:pPr>
      <w:r w:rsidRPr="00F4581B">
        <w:rPr>
          <w:rFonts w:asciiTheme="minorBidi" w:hAnsiTheme="minorBidi" w:cstheme="minorBidi"/>
          <w:b/>
          <w:bCs/>
          <w:sz w:val="28"/>
          <w:szCs w:val="28"/>
          <w:lang w:bidi="th-TH"/>
        </w:rPr>
        <w:lastRenderedPageBreak/>
        <w:t>bacc</w:t>
      </w:r>
      <w:r w:rsidR="00EC18CF" w:rsidRPr="00F4581B">
        <w:rPr>
          <w:rFonts w:asciiTheme="minorBidi" w:hAnsiTheme="minorBidi" w:cstheme="minorBidi"/>
          <w:b/>
          <w:bCs/>
          <w:sz w:val="28"/>
          <w:szCs w:val="28"/>
        </w:rPr>
        <w:t xml:space="preserve"> exhibition </w:t>
      </w:r>
    </w:p>
    <w:p w:rsidR="00F31607" w:rsidRPr="00F4581B" w:rsidRDefault="00F31607" w:rsidP="00EC18CF">
      <w:pPr>
        <w:spacing w:line="240" w:lineRule="auto"/>
        <w:contextualSpacing/>
        <w:rPr>
          <w:rFonts w:asciiTheme="minorBidi" w:hAnsiTheme="minorBidi" w:cstheme="minorBidi"/>
          <w:b/>
          <w:bCs/>
          <w:sz w:val="28"/>
          <w:szCs w:val="28"/>
        </w:rPr>
      </w:pPr>
    </w:p>
    <w:p w:rsidR="00C45805" w:rsidRPr="00F4581B" w:rsidRDefault="00C45805" w:rsidP="00F31607">
      <w:pPr>
        <w:spacing w:line="240" w:lineRule="auto"/>
        <w:contextualSpacing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b/>
          <w:bCs/>
          <w:sz w:val="28"/>
          <w:szCs w:val="28"/>
          <w:lang w:bidi="th-TH"/>
        </w:rPr>
        <w:t>EARLY YEARS PROJECT @ Hotel Art Fair</w:t>
      </w:r>
      <w:r w:rsidRPr="00F4581B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 xml:space="preserve"> </w:t>
      </w:r>
    </w:p>
    <w:p w:rsidR="00F31607" w:rsidRPr="00F4581B" w:rsidRDefault="00F31607" w:rsidP="00F31607">
      <w:pPr>
        <w:spacing w:line="240" w:lineRule="auto"/>
        <w:contextualSpacing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24</w:t>
      </w:r>
      <w:r w:rsidRPr="00F4581B">
        <w:rPr>
          <w:rFonts w:asciiTheme="minorBidi" w:hAnsiTheme="minorBidi" w:cstheme="minorBidi"/>
          <w:b/>
          <w:bCs/>
          <w:sz w:val="28"/>
          <w:szCs w:val="28"/>
          <w:lang w:bidi="th-TH"/>
        </w:rPr>
        <w:t xml:space="preserve">th – </w:t>
      </w:r>
      <w:r w:rsidRPr="00F4581B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25</w:t>
      </w:r>
      <w:r w:rsidRPr="00F4581B">
        <w:rPr>
          <w:rFonts w:asciiTheme="minorBidi" w:hAnsiTheme="minorBidi" w:cstheme="minorBidi"/>
          <w:b/>
          <w:bCs/>
          <w:sz w:val="28"/>
          <w:szCs w:val="28"/>
          <w:lang w:bidi="th-TH"/>
        </w:rPr>
        <w:t xml:space="preserve">th  June </w:t>
      </w:r>
      <w:r w:rsidRPr="00F4581B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2017</w:t>
      </w:r>
    </w:p>
    <w:p w:rsidR="00F31607" w:rsidRPr="00F4581B" w:rsidRDefault="00F31607" w:rsidP="00F31607">
      <w:pPr>
        <w:spacing w:line="240" w:lineRule="auto"/>
        <w:contextualSpacing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b/>
          <w:bCs/>
          <w:sz w:val="28"/>
          <w:szCs w:val="28"/>
          <w:lang w:bidi="th-TH"/>
        </w:rPr>
        <w:t xml:space="preserve">Hotel Art Fair Bangkok </w:t>
      </w:r>
      <w:r w:rsidRPr="00F4581B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2017</w:t>
      </w:r>
    </w:p>
    <w:p w:rsidR="00F31607" w:rsidRPr="00F4581B" w:rsidRDefault="00F31607" w:rsidP="00F31607">
      <w:pPr>
        <w:spacing w:line="240" w:lineRule="auto"/>
        <w:contextualSpacing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b/>
          <w:bCs/>
          <w:sz w:val="28"/>
          <w:szCs w:val="28"/>
          <w:lang w:bidi="th-TH"/>
        </w:rPr>
        <w:t>At Room No.</w:t>
      </w:r>
      <w:r w:rsidRPr="00F4581B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506</w:t>
      </w:r>
      <w:r w:rsidRPr="00F4581B">
        <w:rPr>
          <w:rFonts w:asciiTheme="minorBidi" w:hAnsiTheme="minorBidi" w:cstheme="minorBidi"/>
          <w:b/>
          <w:bCs/>
          <w:sz w:val="28"/>
          <w:szCs w:val="28"/>
          <w:lang w:bidi="th-TH"/>
        </w:rPr>
        <w:t xml:space="preserve">, </w:t>
      </w:r>
      <w:r w:rsidRPr="00F4581B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5</w:t>
      </w:r>
      <w:r w:rsidRPr="00F4581B">
        <w:rPr>
          <w:rFonts w:asciiTheme="minorBidi" w:hAnsiTheme="minorBidi" w:cstheme="minorBidi"/>
          <w:b/>
          <w:bCs/>
          <w:sz w:val="28"/>
          <w:szCs w:val="28"/>
          <w:lang w:bidi="th-TH"/>
        </w:rPr>
        <w:t xml:space="preserve">th Floor, Volve Hotel, Sukhumvit </w:t>
      </w:r>
      <w:r w:rsidRPr="00F4581B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53</w:t>
      </w:r>
    </w:p>
    <w:p w:rsidR="00317018" w:rsidRPr="00F4581B" w:rsidRDefault="00317018" w:rsidP="00317018">
      <w:pPr>
        <w:spacing w:line="240" w:lineRule="auto"/>
        <w:contextualSpacing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b/>
          <w:bCs/>
          <w:sz w:val="28"/>
          <w:szCs w:val="28"/>
          <w:lang w:bidi="th-TH"/>
        </w:rPr>
        <w:t xml:space="preserve">Organized by Bangkok Art and Culture Centre </w:t>
      </w:r>
    </w:p>
    <w:p w:rsidR="00317018" w:rsidRPr="00F4581B" w:rsidRDefault="00317018" w:rsidP="00317018">
      <w:pPr>
        <w:spacing w:line="240" w:lineRule="auto"/>
        <w:contextualSpacing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b/>
          <w:bCs/>
          <w:sz w:val="28"/>
          <w:szCs w:val="28"/>
          <w:lang w:bidi="th-TH"/>
        </w:rPr>
        <w:t>BACC Main Sponsor by Thai Beverage Public Company Limited</w:t>
      </w:r>
    </w:p>
    <w:p w:rsidR="00721C3A" w:rsidRPr="00F4581B" w:rsidRDefault="00721C3A" w:rsidP="00721C3A">
      <w:pPr>
        <w:rPr>
          <w:rFonts w:asciiTheme="minorBidi" w:hAnsiTheme="minorBidi" w:cstheme="minorBidi"/>
          <w:sz w:val="28"/>
          <w:szCs w:val="28"/>
        </w:rPr>
      </w:pPr>
    </w:p>
    <w:p w:rsidR="00721C3A" w:rsidRPr="00F4581B" w:rsidRDefault="00721C3A" w:rsidP="00F4581B">
      <w:pPr>
        <w:jc w:val="thaiDistribute"/>
        <w:rPr>
          <w:rFonts w:asciiTheme="minorBidi" w:hAnsiTheme="minorBidi" w:cstheme="minorBidi"/>
          <w:sz w:val="28"/>
          <w:szCs w:val="28"/>
        </w:rPr>
      </w:pPr>
      <w:r w:rsidRPr="00F4581B">
        <w:rPr>
          <w:rFonts w:asciiTheme="minorBidi" w:hAnsiTheme="minorBidi" w:cstheme="minorBidi"/>
          <w:sz w:val="28"/>
          <w:szCs w:val="28"/>
        </w:rPr>
        <w:t>EARLY YEARS PROJECT @ Hotel Art Fair is the special project that aims to present the artists</w:t>
      </w:r>
      <w:r w:rsidR="00E14D2D" w:rsidRPr="00F4581B">
        <w:rPr>
          <w:rFonts w:asciiTheme="minorBidi" w:hAnsiTheme="minorBidi" w:cstheme="minorBidi"/>
          <w:sz w:val="28"/>
          <w:szCs w:val="28"/>
        </w:rPr>
        <w:t>’</w:t>
      </w:r>
      <w:r w:rsidRPr="00F4581B">
        <w:rPr>
          <w:rFonts w:asciiTheme="minorBidi" w:hAnsiTheme="minorBidi" w:cstheme="minorBidi"/>
          <w:sz w:val="28"/>
          <w:szCs w:val="28"/>
        </w:rPr>
        <w:t xml:space="preserve"> work developing from the Early Years Project 2016 initiated by BACC Exhibition Department. The objective of this project is to </w:t>
      </w:r>
      <w:r w:rsidR="00372547" w:rsidRPr="00F4581B">
        <w:rPr>
          <w:rFonts w:asciiTheme="minorBidi" w:hAnsiTheme="minorBidi" w:cstheme="minorBidi"/>
          <w:sz w:val="28"/>
          <w:szCs w:val="28"/>
        </w:rPr>
        <w:t>encourage the development of the</w:t>
      </w:r>
      <w:r w:rsidRPr="00F4581B">
        <w:rPr>
          <w:rFonts w:asciiTheme="minorBidi" w:hAnsiTheme="minorBidi" w:cstheme="minorBidi"/>
          <w:sz w:val="28"/>
          <w:szCs w:val="28"/>
        </w:rPr>
        <w:t xml:space="preserve"> </w:t>
      </w:r>
      <w:r w:rsidR="00E14D2D" w:rsidRPr="00F4581B">
        <w:rPr>
          <w:rFonts w:asciiTheme="minorBidi" w:hAnsiTheme="minorBidi" w:cstheme="minorBidi"/>
          <w:sz w:val="28"/>
          <w:szCs w:val="28"/>
        </w:rPr>
        <w:t>young artist</w:t>
      </w:r>
      <w:r w:rsidRPr="00F4581B">
        <w:rPr>
          <w:rFonts w:asciiTheme="minorBidi" w:hAnsiTheme="minorBidi" w:cstheme="minorBidi"/>
          <w:sz w:val="28"/>
          <w:szCs w:val="28"/>
        </w:rPr>
        <w:t>s</w:t>
      </w:r>
      <w:r w:rsidR="00E14D2D" w:rsidRPr="00F4581B">
        <w:rPr>
          <w:rFonts w:asciiTheme="minorBidi" w:hAnsiTheme="minorBidi" w:cstheme="minorBidi"/>
          <w:sz w:val="28"/>
          <w:szCs w:val="28"/>
        </w:rPr>
        <w:t>’</w:t>
      </w:r>
      <w:r w:rsidRPr="00F4581B">
        <w:rPr>
          <w:rFonts w:asciiTheme="minorBidi" w:hAnsiTheme="minorBidi" w:cstheme="minorBidi"/>
          <w:sz w:val="28"/>
          <w:szCs w:val="28"/>
        </w:rPr>
        <w:t xml:space="preserve"> work and also to foster the collaboration between</w:t>
      </w:r>
      <w:r w:rsidR="00E14D2D" w:rsidRPr="00F4581B">
        <w:rPr>
          <w:rFonts w:asciiTheme="minorBidi" w:hAnsiTheme="minorBidi" w:cstheme="minorBidi"/>
          <w:sz w:val="28"/>
          <w:szCs w:val="28"/>
        </w:rPr>
        <w:t xml:space="preserve"> private and business sectors in promoting</w:t>
      </w:r>
      <w:r w:rsidRPr="00F4581B">
        <w:rPr>
          <w:rFonts w:asciiTheme="minorBidi" w:hAnsiTheme="minorBidi" w:cstheme="minorBidi"/>
          <w:sz w:val="28"/>
          <w:szCs w:val="28"/>
        </w:rPr>
        <w:t xml:space="preserve"> young artists.</w:t>
      </w:r>
    </w:p>
    <w:p w:rsidR="00317018" w:rsidRPr="00F4581B" w:rsidRDefault="00721C3A" w:rsidP="00F4581B">
      <w:pPr>
        <w:jc w:val="thaiDistribute"/>
        <w:rPr>
          <w:rFonts w:asciiTheme="minorBidi" w:hAnsiTheme="minorBidi" w:cstheme="minorBidi"/>
          <w:sz w:val="28"/>
          <w:szCs w:val="28"/>
        </w:rPr>
      </w:pPr>
      <w:r w:rsidRPr="00F4581B">
        <w:rPr>
          <w:rFonts w:asciiTheme="minorBidi" w:hAnsiTheme="minorBidi" w:cstheme="minorBidi"/>
          <w:sz w:val="28"/>
          <w:szCs w:val="28"/>
        </w:rPr>
        <w:t>This special project presents the work of Komkrit Tepthian – one of artists of the project. By applying iconography, Komkrit’s sculpture and site-specific installation deals with interrelationship of place, people, beliefs, memories, and superimposing historical events that reside in Th</w:t>
      </w:r>
      <w:r w:rsidR="00372547" w:rsidRPr="00F4581B">
        <w:rPr>
          <w:rFonts w:asciiTheme="minorBidi" w:hAnsiTheme="minorBidi" w:cstheme="minorBidi"/>
          <w:sz w:val="28"/>
          <w:szCs w:val="28"/>
        </w:rPr>
        <w:t>onglor area where the project is</w:t>
      </w:r>
      <w:r w:rsidRPr="00F4581B">
        <w:rPr>
          <w:rFonts w:asciiTheme="minorBidi" w:hAnsiTheme="minorBidi" w:cstheme="minorBidi"/>
          <w:sz w:val="28"/>
          <w:szCs w:val="28"/>
        </w:rPr>
        <w:t xml:space="preserve"> hosted. The work would conceptually take audience back to the past with the narrative of the current social context and place-based imagination to speculate upon the future. </w:t>
      </w:r>
    </w:p>
    <w:p w:rsidR="00A0765C" w:rsidRPr="00F4581B" w:rsidRDefault="0094365B" w:rsidP="00A0765C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sz w:val="28"/>
          <w:szCs w:val="28"/>
          <w:lang w:bidi="th-TH"/>
        </w:rPr>
        <w:t>Artist</w:t>
      </w:r>
      <w:r w:rsidR="00A0765C" w:rsidRPr="00F4581B">
        <w:rPr>
          <w:rFonts w:asciiTheme="minorBidi" w:hAnsiTheme="minorBidi" w:cstheme="minorBidi"/>
          <w:sz w:val="28"/>
          <w:szCs w:val="28"/>
          <w:lang w:bidi="th-TH"/>
        </w:rPr>
        <w:t xml:space="preserve">: </w:t>
      </w:r>
      <w:r w:rsidRPr="00F4581B">
        <w:rPr>
          <w:rFonts w:asciiTheme="minorBidi" w:hAnsiTheme="minorBidi" w:cstheme="minorBidi"/>
          <w:sz w:val="28"/>
          <w:szCs w:val="28"/>
          <w:lang w:bidi="th-TH"/>
        </w:rPr>
        <w:t>Komkrit Tepthian</w:t>
      </w:r>
    </w:p>
    <w:p w:rsidR="0094365B" w:rsidRPr="00F4581B" w:rsidRDefault="0094365B" w:rsidP="00317018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</w:p>
    <w:p w:rsidR="00317018" w:rsidRPr="00F4581B" w:rsidRDefault="00A0765C" w:rsidP="00317018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sz w:val="28"/>
          <w:szCs w:val="28"/>
          <w:lang w:bidi="th-TH"/>
        </w:rPr>
        <w:t>Curator</w:t>
      </w:r>
      <w:r w:rsidR="00317018" w:rsidRPr="00F4581B">
        <w:rPr>
          <w:rFonts w:asciiTheme="minorBidi" w:hAnsiTheme="minorBidi" w:cstheme="minorBidi"/>
          <w:sz w:val="28"/>
          <w:szCs w:val="28"/>
          <w:lang w:bidi="th-TH"/>
        </w:rPr>
        <w:t xml:space="preserve">: </w:t>
      </w:r>
      <w:r w:rsidR="0094365B" w:rsidRPr="00F4581B">
        <w:rPr>
          <w:rFonts w:asciiTheme="minorBidi" w:hAnsiTheme="minorBidi" w:cstheme="minorBidi"/>
          <w:sz w:val="28"/>
          <w:szCs w:val="28"/>
          <w:lang w:bidi="th-TH"/>
        </w:rPr>
        <w:t>Narongsak Nilkhet</w:t>
      </w:r>
    </w:p>
    <w:p w:rsidR="00372547" w:rsidRPr="00F4581B" w:rsidRDefault="00372547" w:rsidP="00317018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</w:p>
    <w:p w:rsidR="00A0765C" w:rsidRPr="00F4581B" w:rsidRDefault="00A0765C" w:rsidP="00A0765C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sz w:val="28"/>
          <w:szCs w:val="28"/>
          <w:lang w:bidi="th-TH"/>
        </w:rPr>
        <w:t>--</w:t>
      </w:r>
    </w:p>
    <w:p w:rsidR="00A0765C" w:rsidRPr="00F4581B" w:rsidRDefault="00A0765C" w:rsidP="00A0765C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</w:p>
    <w:p w:rsidR="003C5EA4" w:rsidRDefault="00A0765C" w:rsidP="003C5EA4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sz w:val="28"/>
          <w:szCs w:val="28"/>
          <w:lang w:bidi="th-TH"/>
        </w:rPr>
        <w:t xml:space="preserve">More information: </w:t>
      </w:r>
    </w:p>
    <w:p w:rsidR="003C5EA4" w:rsidRPr="00E02A27" w:rsidRDefault="003C5EA4" w:rsidP="003C5EA4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  <w:r>
        <w:rPr>
          <w:rFonts w:asciiTheme="minorBidi" w:hAnsiTheme="minorBidi" w:cstheme="minorBidi"/>
          <w:sz w:val="28"/>
          <w:szCs w:val="28"/>
        </w:rPr>
        <w:t xml:space="preserve">Media and Public Relations </w:t>
      </w:r>
      <w:r w:rsidRPr="00E02A27">
        <w:rPr>
          <w:rFonts w:asciiTheme="minorBidi" w:hAnsiTheme="minorBidi" w:cstheme="minorBidi"/>
          <w:sz w:val="28"/>
          <w:szCs w:val="28"/>
        </w:rPr>
        <w:t>Dept.</w:t>
      </w:r>
    </w:p>
    <w:p w:rsidR="001D0359" w:rsidRPr="00F4581B" w:rsidRDefault="001D0359" w:rsidP="001D0359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sz w:val="28"/>
          <w:szCs w:val="28"/>
          <w:lang w:bidi="th-TH"/>
        </w:rPr>
        <w:t xml:space="preserve">Tel </w:t>
      </w:r>
      <w:r w:rsidRPr="00F4581B">
        <w:rPr>
          <w:rFonts w:asciiTheme="minorBidi" w:hAnsiTheme="minorBidi" w:cstheme="minorBidi"/>
          <w:sz w:val="28"/>
          <w:szCs w:val="28"/>
          <w:cs/>
          <w:lang w:bidi="th-TH"/>
        </w:rPr>
        <w:t>+662 214 6630</w:t>
      </w:r>
      <w:r w:rsidRPr="00F4581B">
        <w:rPr>
          <w:rFonts w:asciiTheme="minorBidi" w:hAnsiTheme="minorBidi" w:cstheme="minorBidi"/>
          <w:sz w:val="28"/>
          <w:szCs w:val="28"/>
          <w:lang w:bidi="th-TH"/>
        </w:rPr>
        <w:t xml:space="preserve"> ext. </w:t>
      </w:r>
      <w:r w:rsidRPr="00F4581B">
        <w:rPr>
          <w:rFonts w:asciiTheme="minorBidi" w:hAnsiTheme="minorBidi" w:cstheme="minorBidi"/>
          <w:sz w:val="28"/>
          <w:szCs w:val="28"/>
          <w:cs/>
          <w:lang w:bidi="th-TH"/>
        </w:rPr>
        <w:t>5</w:t>
      </w:r>
      <w:r w:rsidR="003C5EA4">
        <w:rPr>
          <w:rFonts w:asciiTheme="minorBidi" w:hAnsiTheme="minorBidi" w:cstheme="minorBidi"/>
          <w:sz w:val="28"/>
          <w:szCs w:val="28"/>
          <w:lang w:bidi="th-TH"/>
        </w:rPr>
        <w:t>01</w:t>
      </w:r>
    </w:p>
    <w:p w:rsidR="001D0359" w:rsidRPr="00F4581B" w:rsidRDefault="003C5EA4" w:rsidP="001D0359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  <w:r>
        <w:rPr>
          <w:rFonts w:asciiTheme="minorBidi" w:hAnsiTheme="minorBidi" w:cstheme="minorBidi"/>
          <w:sz w:val="28"/>
          <w:szCs w:val="28"/>
          <w:lang w:bidi="th-TH"/>
        </w:rPr>
        <w:t>info</w:t>
      </w:r>
      <w:r w:rsidR="001D0359" w:rsidRPr="00F4581B">
        <w:rPr>
          <w:rFonts w:asciiTheme="minorBidi" w:hAnsiTheme="minorBidi" w:cstheme="minorBidi"/>
          <w:sz w:val="28"/>
          <w:szCs w:val="28"/>
          <w:lang w:bidi="th-TH"/>
        </w:rPr>
        <w:t>@bacc.or.th</w:t>
      </w:r>
    </w:p>
    <w:p w:rsidR="001D0359" w:rsidRPr="00F4581B" w:rsidRDefault="001D0359" w:rsidP="001D0359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sz w:val="28"/>
          <w:szCs w:val="28"/>
          <w:lang w:bidi="th-TH"/>
        </w:rPr>
        <w:t>www.bacc.or.th</w:t>
      </w:r>
    </w:p>
    <w:p w:rsidR="001D0359" w:rsidRPr="00F4581B" w:rsidRDefault="001D0359" w:rsidP="001D0359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sz w:val="28"/>
          <w:szCs w:val="28"/>
          <w:lang w:bidi="th-TH"/>
        </w:rPr>
        <w:t>www.facebook.com/baccpage</w:t>
      </w:r>
    </w:p>
    <w:p w:rsidR="001D0359" w:rsidRPr="00F4581B" w:rsidRDefault="001D0359">
      <w:pPr>
        <w:spacing w:line="240" w:lineRule="auto"/>
        <w:contextualSpacing/>
        <w:rPr>
          <w:rFonts w:asciiTheme="minorBidi" w:hAnsiTheme="minorBidi" w:cstheme="minorBidi"/>
          <w:sz w:val="28"/>
          <w:szCs w:val="28"/>
          <w:lang w:bidi="th-TH"/>
        </w:rPr>
      </w:pPr>
      <w:r w:rsidRPr="00F4581B">
        <w:rPr>
          <w:rFonts w:asciiTheme="minorBidi" w:hAnsiTheme="minorBidi" w:cstheme="minorBidi"/>
          <w:sz w:val="28"/>
          <w:szCs w:val="28"/>
          <w:lang w:bidi="th-TH"/>
        </w:rPr>
        <w:t>www.facebook.com/HotelArtFair</w:t>
      </w:r>
    </w:p>
    <w:sectPr w:rsidR="001D0359" w:rsidRPr="00F4581B" w:rsidSect="00A21330">
      <w:headerReference w:type="default" r:id="rId7"/>
      <w:footerReference w:type="default" r:id="rId8"/>
      <w:pgSz w:w="11906" w:h="16838"/>
      <w:pgMar w:top="524" w:right="843" w:bottom="765" w:left="1418" w:header="426" w:footer="41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970" w:rsidRDefault="006D7970" w:rsidP="00F91A25">
      <w:pPr>
        <w:spacing w:after="0" w:line="240" w:lineRule="auto"/>
      </w:pPr>
      <w:r>
        <w:separator/>
      </w:r>
    </w:p>
  </w:endnote>
  <w:endnote w:type="continuationSeparator" w:id="1">
    <w:p w:rsidR="006D7970" w:rsidRDefault="006D7970" w:rsidP="00F9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P Naipol All in One">
    <w:altName w:val="Cambria"/>
    <w:charset w:val="00"/>
    <w:family w:val="auto"/>
    <w:pitch w:val="variable"/>
    <w:sig w:usb0="A1001AAF" w:usb1="500078FB" w:usb2="00000000" w:usb3="00000000" w:csb0="0001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1B" w:rsidRDefault="00F4581B" w:rsidP="00E205E3">
    <w:pPr>
      <w:pStyle w:val="a3"/>
      <w:rPr>
        <w:rFonts w:ascii="Helvetica" w:hAnsi="Helvetica" w:cs="Helvetica"/>
        <w:sz w:val="14"/>
        <w:szCs w:val="14"/>
      </w:rPr>
    </w:pPr>
  </w:p>
  <w:p w:rsidR="00A21330" w:rsidRPr="006D041C" w:rsidRDefault="00A21330" w:rsidP="00A21330">
    <w:pPr>
      <w:tabs>
        <w:tab w:val="center" w:pos="4680"/>
        <w:tab w:val="right" w:pos="9360"/>
      </w:tabs>
      <w:spacing w:after="0"/>
      <w:ind w:left="-180" w:right="-1236"/>
      <w:rPr>
        <w:rFonts w:ascii="Cordia New" w:hAnsi="Cordia New" w:cs="Cordia New"/>
        <w:sz w:val="18"/>
        <w:szCs w:val="18"/>
        <w:lang w:val="fr-FR" w:eastAsia="fr-FR"/>
      </w:rPr>
    </w:pPr>
    <w:r w:rsidRPr="006D041C">
      <w:rPr>
        <w:rFonts w:ascii="Cordia New" w:hAnsi="Cordia New" w:cs="Cordia New"/>
        <w:noProof/>
        <w:sz w:val="18"/>
        <w:szCs w:val="18"/>
        <w:lang w:bidi="th-T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-141135</wp:posOffset>
          </wp:positionH>
          <wp:positionV relativeFrom="paragraph">
            <wp:posOffset>6985</wp:posOffset>
          </wp:positionV>
          <wp:extent cx="1371600" cy="673735"/>
          <wp:effectExtent l="0" t="0" r="0" b="0"/>
          <wp:wrapNone/>
          <wp:docPr id="7" name="Picture 1" descr="bAC 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 Logo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65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041C">
      <w:rPr>
        <w:rFonts w:ascii="Cordia New" w:hAnsi="Cordia New" w:cs="Cordia New"/>
        <w:sz w:val="18"/>
        <w:szCs w:val="18"/>
        <w:lang w:eastAsia="fr-FR"/>
      </w:rPr>
      <w:t xml:space="preserve"> </w:t>
    </w:r>
    <w:r>
      <w:rPr>
        <w:rFonts w:ascii="Cordia New" w:hAnsi="Cordia New" w:cs="Cordia New"/>
        <w:sz w:val="18"/>
        <w:szCs w:val="18"/>
        <w:lang w:eastAsia="fr-FR"/>
      </w:rPr>
      <w:t xml:space="preserve">                                                                   </w:t>
    </w:r>
    <w:r w:rsidRPr="006D041C">
      <w:rPr>
        <w:rFonts w:ascii="Cordia New" w:hAnsi="Cordia New" w:cs="Cordia New"/>
        <w:sz w:val="18"/>
        <w:szCs w:val="18"/>
        <w:lang w:eastAsia="fr-FR"/>
      </w:rPr>
      <w:t xml:space="preserve">939 </w:t>
    </w:r>
    <w:r w:rsidRPr="006D041C">
      <w:rPr>
        <w:rFonts w:ascii="Cordia New" w:hAnsi="Cordia New" w:cs="Cordia New"/>
        <w:sz w:val="18"/>
        <w:szCs w:val="18"/>
        <w:cs/>
        <w:lang w:eastAsia="fr-FR" w:bidi="th-TH"/>
      </w:rPr>
      <w:t>ถ</w:t>
    </w:r>
    <w:r w:rsidRPr="006D041C">
      <w:rPr>
        <w:rFonts w:ascii="Cordia New" w:hAnsi="Cordia New" w:cs="Cordia New"/>
        <w:sz w:val="18"/>
        <w:szCs w:val="18"/>
        <w:rtl/>
        <w:cs/>
        <w:lang w:eastAsia="fr-FR"/>
      </w:rPr>
      <w:t>.</w:t>
    </w:r>
    <w:r w:rsidRPr="006D041C">
      <w:rPr>
        <w:rFonts w:ascii="Cordia New" w:hAnsi="Cordia New" w:cs="Cordia New"/>
        <w:sz w:val="18"/>
        <w:szCs w:val="18"/>
        <w:rtl/>
        <w:cs/>
        <w:lang w:eastAsia="fr-FR" w:bidi="th-TH"/>
      </w:rPr>
      <w:t>พระราม</w:t>
    </w:r>
    <w:r w:rsidRPr="006D041C">
      <w:rPr>
        <w:rFonts w:ascii="Cordia New" w:hAnsi="Cordia New" w:cs="Cordia New"/>
        <w:sz w:val="18"/>
        <w:szCs w:val="18"/>
        <w:rtl/>
        <w:cs/>
        <w:lang w:eastAsia="fr-FR"/>
      </w:rPr>
      <w:t xml:space="preserve">1 </w:t>
    </w:r>
    <w:r w:rsidRPr="006D041C">
      <w:rPr>
        <w:rFonts w:ascii="Cordia New" w:hAnsi="Cordia New" w:cs="Cordia New"/>
        <w:sz w:val="18"/>
        <w:szCs w:val="18"/>
        <w:rtl/>
        <w:cs/>
        <w:lang w:eastAsia="fr-FR" w:bidi="th-TH"/>
      </w:rPr>
      <w:t>แขวงวั</w:t>
    </w:r>
    <w:r>
      <w:rPr>
        <w:rFonts w:ascii="Cordia New" w:hAnsi="Cordia New" w:cs="Cordia New"/>
        <w:sz w:val="18"/>
        <w:szCs w:val="18"/>
        <w:cs/>
        <w:lang w:eastAsia="fr-FR" w:bidi="th-TH"/>
      </w:rPr>
      <w:t xml:space="preserve">งใหม่ เขตปทุมวัน กรุงเทพฯ </w:t>
    </w:r>
    <w:r>
      <w:rPr>
        <w:rFonts w:ascii="Cordia New" w:hAnsi="Cordia New" w:cs="Cordia New"/>
        <w:sz w:val="18"/>
        <w:szCs w:val="18"/>
        <w:rtl/>
        <w:cs/>
        <w:lang w:eastAsia="fr-FR"/>
      </w:rPr>
      <w:t>10330</w:t>
    </w:r>
    <w:r>
      <w:rPr>
        <w:rFonts w:ascii="Cordia New" w:hAnsi="Cordia New" w:cs="Cordia New" w:hint="cs"/>
        <w:sz w:val="18"/>
        <w:szCs w:val="18"/>
        <w:cs/>
        <w:lang w:eastAsia="fr-FR" w:bidi="th-TH"/>
      </w:rPr>
      <w:t xml:space="preserve"> โทรศัพท์ </w:t>
    </w:r>
    <w:r>
      <w:rPr>
        <w:rFonts w:ascii="Cordia New" w:hAnsi="Cordia New" w:cs="Cordia New" w:hint="cs"/>
        <w:sz w:val="18"/>
        <w:szCs w:val="18"/>
        <w:rtl/>
        <w:cs/>
        <w:lang w:eastAsia="fr-FR"/>
      </w:rPr>
      <w:t xml:space="preserve">02 214 6630-8 </w:t>
    </w:r>
    <w:r w:rsidRPr="006D041C">
      <w:rPr>
        <w:rFonts w:ascii="Cordia New" w:hAnsi="Cordia New" w:cs="Cordia New"/>
        <w:sz w:val="18"/>
        <w:szCs w:val="18"/>
        <w:cs/>
        <w:lang w:val="fr-FR" w:eastAsia="fr-FR" w:bidi="th-TH"/>
      </w:rPr>
      <w:t>โทรสาร</w:t>
    </w:r>
    <w:r>
      <w:rPr>
        <w:rFonts w:ascii="Cordia New" w:hAnsi="Cordia New" w:cs="Cordia New" w:hint="cs"/>
        <w:sz w:val="18"/>
        <w:szCs w:val="18"/>
        <w:rtl/>
        <w:cs/>
        <w:lang w:val="fr-FR" w:eastAsia="fr-FR"/>
      </w:rPr>
      <w:t xml:space="preserve"> 02 214 6639</w:t>
    </w:r>
  </w:p>
  <w:p w:rsidR="00A21330" w:rsidRPr="006D041C" w:rsidRDefault="00A21330" w:rsidP="00A21330">
    <w:pPr>
      <w:tabs>
        <w:tab w:val="center" w:pos="4680"/>
        <w:tab w:val="right" w:pos="9360"/>
      </w:tabs>
      <w:spacing w:after="0"/>
      <w:ind w:left="-900" w:right="-1236"/>
      <w:rPr>
        <w:rFonts w:ascii="Cordia New" w:hAnsi="Cordia New" w:cs="Cordia New"/>
        <w:sz w:val="18"/>
        <w:szCs w:val="18"/>
        <w:rtl/>
        <w:cs/>
        <w:lang w:val="fr-FR" w:eastAsia="fr-FR"/>
      </w:rPr>
    </w:pPr>
    <w:r>
      <w:rPr>
        <w:rFonts w:ascii="Cordia New" w:hAnsi="Cordia New" w:cs="Cordia New" w:hint="cs"/>
        <w:sz w:val="18"/>
        <w:szCs w:val="18"/>
        <w:rtl/>
        <w:cs/>
        <w:lang w:val="fr-FR" w:eastAsia="fr-FR"/>
      </w:rPr>
      <w:t xml:space="preserve">                                                                                         </w:t>
    </w:r>
    <w:r w:rsidRPr="006D041C">
      <w:rPr>
        <w:rFonts w:ascii="Cordia New" w:hAnsi="Cordia New" w:cs="Cordia New"/>
        <w:sz w:val="18"/>
        <w:szCs w:val="18"/>
        <w:cs/>
        <w:lang w:val="fr-FR" w:eastAsia="fr-FR" w:bidi="th-TH"/>
      </w:rPr>
      <w:t xml:space="preserve">เว็บไซต์ </w:t>
    </w:r>
    <w:r w:rsidRPr="006D041C">
      <w:rPr>
        <w:rFonts w:ascii="Cordia New" w:hAnsi="Cordia New" w:cs="Cordia New"/>
        <w:sz w:val="18"/>
        <w:szCs w:val="18"/>
        <w:lang w:val="fr-FR" w:eastAsia="fr-FR"/>
      </w:rPr>
      <w:t xml:space="preserve"> http://www.bacc.or.th  </w:t>
    </w:r>
    <w:r w:rsidRPr="006D041C">
      <w:rPr>
        <w:rFonts w:ascii="Cordia New" w:hAnsi="Cordia New" w:cs="Cordia New"/>
        <w:sz w:val="18"/>
        <w:szCs w:val="18"/>
        <w:cs/>
        <w:lang w:val="fr-FR" w:eastAsia="fr-FR" w:bidi="th-TH"/>
      </w:rPr>
      <w:t>เฟซบุ๊ค</w:t>
    </w:r>
    <w:r w:rsidRPr="006D041C">
      <w:rPr>
        <w:rFonts w:ascii="Cordia New" w:hAnsi="Cordia New" w:cs="Cordia New"/>
        <w:sz w:val="18"/>
        <w:szCs w:val="18"/>
        <w:lang w:val="fr-FR" w:eastAsia="fr-FR"/>
      </w:rPr>
      <w:t xml:space="preserve"> http://www.facebook.com/baccpage  </w:t>
    </w:r>
  </w:p>
  <w:p w:rsidR="00A21330" w:rsidRPr="006D041C" w:rsidRDefault="00A21330" w:rsidP="00A21330">
    <w:pPr>
      <w:tabs>
        <w:tab w:val="center" w:pos="4680"/>
        <w:tab w:val="right" w:pos="9360"/>
      </w:tabs>
      <w:spacing w:after="0"/>
      <w:ind w:left="-900" w:right="-1236"/>
      <w:rPr>
        <w:rFonts w:ascii="Cordia New" w:hAnsi="Cordia New" w:cs="Cordia New"/>
        <w:sz w:val="18"/>
        <w:szCs w:val="18"/>
        <w:lang w:val="fr-FR" w:eastAsia="fr-FR"/>
      </w:rPr>
    </w:pPr>
    <w:r>
      <w:rPr>
        <w:rFonts w:ascii="Cordia New" w:hAnsi="Cordia New" w:cs="Cordia New" w:hint="cs"/>
        <w:sz w:val="18"/>
        <w:szCs w:val="18"/>
        <w:rtl/>
        <w:cs/>
        <w:lang w:val="fr-FR" w:eastAsia="fr-FR"/>
      </w:rPr>
      <w:t xml:space="preserve">                                                                                         </w:t>
    </w:r>
    <w:r w:rsidRPr="006D041C">
      <w:rPr>
        <w:rFonts w:ascii="Cordia New" w:hAnsi="Cordia New" w:cs="Cordia New"/>
        <w:sz w:val="18"/>
        <w:szCs w:val="18"/>
        <w:lang w:val="fr-FR" w:eastAsia="fr-FR"/>
      </w:rPr>
      <w:t>Rama I Rd., Wangmai, Pathumwan, Bangkok 10330  Tel. +662 214 6630-8  Fax. +662 214 6639</w:t>
    </w:r>
  </w:p>
  <w:p w:rsidR="00A21330" w:rsidRPr="006D041C" w:rsidRDefault="00A21330" w:rsidP="00A21330">
    <w:pPr>
      <w:tabs>
        <w:tab w:val="center" w:pos="4680"/>
        <w:tab w:val="right" w:pos="9360"/>
      </w:tabs>
      <w:spacing w:after="0"/>
      <w:ind w:left="-900" w:right="-1236"/>
      <w:rPr>
        <w:rFonts w:ascii="Cordia New" w:hAnsi="Cordia New" w:cs="Cordia New"/>
        <w:sz w:val="18"/>
        <w:szCs w:val="18"/>
        <w:cs/>
        <w:lang w:val="fr-FR" w:eastAsia="fr-FR" w:bidi="th-TH"/>
      </w:rPr>
    </w:pPr>
    <w:r>
      <w:rPr>
        <w:rFonts w:ascii="Cordia New" w:hAnsi="Cordia New" w:cs="Cordia New" w:hint="cs"/>
        <w:sz w:val="18"/>
        <w:szCs w:val="18"/>
        <w:rtl/>
        <w:cs/>
        <w:lang w:val="fr-FR" w:eastAsia="fr-FR"/>
      </w:rPr>
      <w:t xml:space="preserve">                                                                                         </w:t>
    </w:r>
    <w:r w:rsidRPr="006D041C">
      <w:rPr>
        <w:rFonts w:ascii="Cordia New" w:hAnsi="Cordia New" w:cs="Cordia New"/>
        <w:sz w:val="18"/>
        <w:szCs w:val="18"/>
        <w:lang w:val="fr-FR" w:eastAsia="fr-FR"/>
      </w:rPr>
      <w:t xml:space="preserve">Website  http://www.bacc.or.th  Facebook  http://www.facebook.com/baccpage </w:t>
    </w:r>
  </w:p>
  <w:p w:rsidR="00F4581B" w:rsidRPr="00A21330" w:rsidRDefault="00F4581B" w:rsidP="00E205E3">
    <w:pPr>
      <w:pStyle w:val="a3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970" w:rsidRDefault="006D7970" w:rsidP="00F91A25">
      <w:pPr>
        <w:spacing w:after="0" w:line="240" w:lineRule="auto"/>
      </w:pPr>
      <w:r>
        <w:separator/>
      </w:r>
    </w:p>
  </w:footnote>
  <w:footnote w:type="continuationSeparator" w:id="1">
    <w:p w:rsidR="006D7970" w:rsidRDefault="006D7970" w:rsidP="00F9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1B" w:rsidRDefault="00F4581B" w:rsidP="00F4581B">
    <w:pPr>
      <w:pStyle w:val="a5"/>
    </w:pPr>
    <w:r w:rsidRPr="00F4581B">
      <w:rPr>
        <w:rFonts w:ascii="Tahoma" w:hAnsi="Tahoma" w:cs="Tahoma"/>
        <w:bCs/>
        <w:noProof/>
        <w:lang w:bidi="th-TH"/>
      </w:rPr>
      <w:drawing>
        <wp:inline distT="0" distB="0" distL="0" distR="0">
          <wp:extent cx="1762125" cy="688975"/>
          <wp:effectExtent l="0" t="0" r="0" b="0"/>
          <wp:docPr id="5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581B" w:rsidRPr="00F4581B" w:rsidRDefault="00F4581B" w:rsidP="00F458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D0F41"/>
    <w:rsid w:val="00000156"/>
    <w:rsid w:val="00002AAA"/>
    <w:rsid w:val="0001351E"/>
    <w:rsid w:val="00060655"/>
    <w:rsid w:val="00070AC7"/>
    <w:rsid w:val="0008171D"/>
    <w:rsid w:val="000A589E"/>
    <w:rsid w:val="000C56F0"/>
    <w:rsid w:val="000D0271"/>
    <w:rsid w:val="000E17FD"/>
    <w:rsid w:val="000F4141"/>
    <w:rsid w:val="00130380"/>
    <w:rsid w:val="001416FD"/>
    <w:rsid w:val="0015048D"/>
    <w:rsid w:val="001573BC"/>
    <w:rsid w:val="001878D2"/>
    <w:rsid w:val="001B2E03"/>
    <w:rsid w:val="001D0359"/>
    <w:rsid w:val="001D29D2"/>
    <w:rsid w:val="001D6948"/>
    <w:rsid w:val="001E252B"/>
    <w:rsid w:val="001F6890"/>
    <w:rsid w:val="001F6F1E"/>
    <w:rsid w:val="00216E9E"/>
    <w:rsid w:val="00223D82"/>
    <w:rsid w:val="00233338"/>
    <w:rsid w:val="00234E18"/>
    <w:rsid w:val="00256009"/>
    <w:rsid w:val="00260F4F"/>
    <w:rsid w:val="00267369"/>
    <w:rsid w:val="002B5B5C"/>
    <w:rsid w:val="002C2C6D"/>
    <w:rsid w:val="002D07B6"/>
    <w:rsid w:val="002E6F94"/>
    <w:rsid w:val="002F6E07"/>
    <w:rsid w:val="00317018"/>
    <w:rsid w:val="00321216"/>
    <w:rsid w:val="003238BA"/>
    <w:rsid w:val="00326DA7"/>
    <w:rsid w:val="00372547"/>
    <w:rsid w:val="0037509E"/>
    <w:rsid w:val="00380147"/>
    <w:rsid w:val="00397FDE"/>
    <w:rsid w:val="003A4AE8"/>
    <w:rsid w:val="003C4B06"/>
    <w:rsid w:val="003C5EA4"/>
    <w:rsid w:val="003E15DA"/>
    <w:rsid w:val="003F2B24"/>
    <w:rsid w:val="004103BE"/>
    <w:rsid w:val="00422161"/>
    <w:rsid w:val="00423690"/>
    <w:rsid w:val="00425C24"/>
    <w:rsid w:val="0042797D"/>
    <w:rsid w:val="00432396"/>
    <w:rsid w:val="0043620C"/>
    <w:rsid w:val="00447301"/>
    <w:rsid w:val="00447422"/>
    <w:rsid w:val="00481F1E"/>
    <w:rsid w:val="00485DD2"/>
    <w:rsid w:val="004B3B67"/>
    <w:rsid w:val="004B59E0"/>
    <w:rsid w:val="004C2A26"/>
    <w:rsid w:val="004E2C16"/>
    <w:rsid w:val="00512833"/>
    <w:rsid w:val="00517FC7"/>
    <w:rsid w:val="00530A98"/>
    <w:rsid w:val="00531149"/>
    <w:rsid w:val="00544A4A"/>
    <w:rsid w:val="0058151D"/>
    <w:rsid w:val="005A215F"/>
    <w:rsid w:val="005A4C21"/>
    <w:rsid w:val="005A6EC2"/>
    <w:rsid w:val="005B4904"/>
    <w:rsid w:val="005D0F41"/>
    <w:rsid w:val="005D10D1"/>
    <w:rsid w:val="005D3B68"/>
    <w:rsid w:val="00602CEB"/>
    <w:rsid w:val="00613EA6"/>
    <w:rsid w:val="0063318D"/>
    <w:rsid w:val="00657083"/>
    <w:rsid w:val="00657341"/>
    <w:rsid w:val="00674D98"/>
    <w:rsid w:val="00693E17"/>
    <w:rsid w:val="006C62F9"/>
    <w:rsid w:val="006D46B3"/>
    <w:rsid w:val="006D7970"/>
    <w:rsid w:val="006E2CCC"/>
    <w:rsid w:val="00710168"/>
    <w:rsid w:val="0071037C"/>
    <w:rsid w:val="00721C3A"/>
    <w:rsid w:val="007279A1"/>
    <w:rsid w:val="00736D0F"/>
    <w:rsid w:val="007505D6"/>
    <w:rsid w:val="007605CC"/>
    <w:rsid w:val="00764A8A"/>
    <w:rsid w:val="00770A1B"/>
    <w:rsid w:val="00774986"/>
    <w:rsid w:val="007B062C"/>
    <w:rsid w:val="007B256F"/>
    <w:rsid w:val="007C140E"/>
    <w:rsid w:val="007D15EF"/>
    <w:rsid w:val="007D1708"/>
    <w:rsid w:val="007D6377"/>
    <w:rsid w:val="007D7142"/>
    <w:rsid w:val="007E0443"/>
    <w:rsid w:val="00801CD6"/>
    <w:rsid w:val="00813AFC"/>
    <w:rsid w:val="00816862"/>
    <w:rsid w:val="00826D3D"/>
    <w:rsid w:val="00831C67"/>
    <w:rsid w:val="00852F57"/>
    <w:rsid w:val="008554DD"/>
    <w:rsid w:val="008609E2"/>
    <w:rsid w:val="00874083"/>
    <w:rsid w:val="008747DB"/>
    <w:rsid w:val="008A5B18"/>
    <w:rsid w:val="008C18F3"/>
    <w:rsid w:val="008C222C"/>
    <w:rsid w:val="008C37DA"/>
    <w:rsid w:val="008D3D88"/>
    <w:rsid w:val="0090332F"/>
    <w:rsid w:val="00932902"/>
    <w:rsid w:val="0094121D"/>
    <w:rsid w:val="00941CEC"/>
    <w:rsid w:val="0094365B"/>
    <w:rsid w:val="00964433"/>
    <w:rsid w:val="00972351"/>
    <w:rsid w:val="0097367C"/>
    <w:rsid w:val="00984D76"/>
    <w:rsid w:val="00994FFD"/>
    <w:rsid w:val="009A1BAB"/>
    <w:rsid w:val="009A5435"/>
    <w:rsid w:val="009B13F3"/>
    <w:rsid w:val="009B4AD8"/>
    <w:rsid w:val="009C79B4"/>
    <w:rsid w:val="00A0184D"/>
    <w:rsid w:val="00A0765C"/>
    <w:rsid w:val="00A21330"/>
    <w:rsid w:val="00A372D4"/>
    <w:rsid w:val="00A37C51"/>
    <w:rsid w:val="00A4656F"/>
    <w:rsid w:val="00A66462"/>
    <w:rsid w:val="00A76E12"/>
    <w:rsid w:val="00AA2EC6"/>
    <w:rsid w:val="00AA3F39"/>
    <w:rsid w:val="00AC6629"/>
    <w:rsid w:val="00AC74E7"/>
    <w:rsid w:val="00AD2318"/>
    <w:rsid w:val="00AF027C"/>
    <w:rsid w:val="00AF5C13"/>
    <w:rsid w:val="00B03A89"/>
    <w:rsid w:val="00B1024B"/>
    <w:rsid w:val="00B1029D"/>
    <w:rsid w:val="00B17A0C"/>
    <w:rsid w:val="00B4799F"/>
    <w:rsid w:val="00B539E0"/>
    <w:rsid w:val="00B85849"/>
    <w:rsid w:val="00BB3AFE"/>
    <w:rsid w:val="00BC574A"/>
    <w:rsid w:val="00BD0987"/>
    <w:rsid w:val="00BE110B"/>
    <w:rsid w:val="00BE2D51"/>
    <w:rsid w:val="00BE5F0B"/>
    <w:rsid w:val="00BF6F7F"/>
    <w:rsid w:val="00C32B3E"/>
    <w:rsid w:val="00C42ADF"/>
    <w:rsid w:val="00C451E3"/>
    <w:rsid w:val="00C45805"/>
    <w:rsid w:val="00C50C6B"/>
    <w:rsid w:val="00C56F8E"/>
    <w:rsid w:val="00C60FF9"/>
    <w:rsid w:val="00C71F79"/>
    <w:rsid w:val="00C95C1E"/>
    <w:rsid w:val="00CB15A2"/>
    <w:rsid w:val="00CB2B14"/>
    <w:rsid w:val="00CB4A32"/>
    <w:rsid w:val="00CC09A5"/>
    <w:rsid w:val="00CD1D47"/>
    <w:rsid w:val="00CE0783"/>
    <w:rsid w:val="00CE7992"/>
    <w:rsid w:val="00D02835"/>
    <w:rsid w:val="00D27418"/>
    <w:rsid w:val="00D275AB"/>
    <w:rsid w:val="00D357C1"/>
    <w:rsid w:val="00D43BCE"/>
    <w:rsid w:val="00D46A12"/>
    <w:rsid w:val="00D6074A"/>
    <w:rsid w:val="00D80814"/>
    <w:rsid w:val="00D81C99"/>
    <w:rsid w:val="00D83472"/>
    <w:rsid w:val="00D92ED4"/>
    <w:rsid w:val="00DB088C"/>
    <w:rsid w:val="00DB1A75"/>
    <w:rsid w:val="00DB2740"/>
    <w:rsid w:val="00DB2D34"/>
    <w:rsid w:val="00DB5B9C"/>
    <w:rsid w:val="00DD49AC"/>
    <w:rsid w:val="00DE4DBA"/>
    <w:rsid w:val="00DE74A5"/>
    <w:rsid w:val="00E010B3"/>
    <w:rsid w:val="00E03048"/>
    <w:rsid w:val="00E14D2D"/>
    <w:rsid w:val="00E205E3"/>
    <w:rsid w:val="00E24325"/>
    <w:rsid w:val="00E26E29"/>
    <w:rsid w:val="00E32625"/>
    <w:rsid w:val="00E41E47"/>
    <w:rsid w:val="00E420FA"/>
    <w:rsid w:val="00E457F6"/>
    <w:rsid w:val="00E47185"/>
    <w:rsid w:val="00E66A36"/>
    <w:rsid w:val="00E8691D"/>
    <w:rsid w:val="00E93257"/>
    <w:rsid w:val="00E95921"/>
    <w:rsid w:val="00E95E5C"/>
    <w:rsid w:val="00EB0E55"/>
    <w:rsid w:val="00EC18CF"/>
    <w:rsid w:val="00EE3597"/>
    <w:rsid w:val="00F11570"/>
    <w:rsid w:val="00F15E07"/>
    <w:rsid w:val="00F23B5B"/>
    <w:rsid w:val="00F24F9E"/>
    <w:rsid w:val="00F31607"/>
    <w:rsid w:val="00F334A3"/>
    <w:rsid w:val="00F4581B"/>
    <w:rsid w:val="00F47789"/>
    <w:rsid w:val="00F76BD7"/>
    <w:rsid w:val="00F80346"/>
    <w:rsid w:val="00F91A25"/>
    <w:rsid w:val="00F973C9"/>
    <w:rsid w:val="00FB6538"/>
    <w:rsid w:val="00FC528F"/>
    <w:rsid w:val="00FD77CF"/>
    <w:rsid w:val="00FE4DF7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4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0F41"/>
    <w:pPr>
      <w:suppressLineNumbers/>
      <w:tabs>
        <w:tab w:val="center" w:pos="4320"/>
        <w:tab w:val="right" w:pos="8640"/>
      </w:tabs>
      <w:spacing w:after="0" w:line="100" w:lineRule="atLeast"/>
    </w:pPr>
  </w:style>
  <w:style w:type="character" w:customStyle="1" w:styleId="a4">
    <w:name w:val="ท้ายกระดาษ อักขระ"/>
    <w:basedOn w:val="a0"/>
    <w:link w:val="a3"/>
    <w:rsid w:val="005D0F4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5">
    <w:name w:val="header"/>
    <w:basedOn w:val="a"/>
    <w:link w:val="a6"/>
    <w:uiPriority w:val="99"/>
    <w:semiHidden/>
    <w:unhideWhenUsed/>
    <w:rsid w:val="0008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08171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7">
    <w:name w:val="Emphasis"/>
    <w:basedOn w:val="a0"/>
    <w:uiPriority w:val="20"/>
    <w:qFormat/>
    <w:rsid w:val="00831C67"/>
    <w:rPr>
      <w:i/>
      <w:iCs/>
    </w:rPr>
  </w:style>
  <w:style w:type="character" w:customStyle="1" w:styleId="st">
    <w:name w:val="st"/>
    <w:basedOn w:val="a0"/>
    <w:rsid w:val="00831C67"/>
  </w:style>
  <w:style w:type="character" w:styleId="a8">
    <w:name w:val="Hyperlink"/>
    <w:basedOn w:val="a0"/>
    <w:uiPriority w:val="99"/>
    <w:unhideWhenUsed/>
    <w:rsid w:val="00972351"/>
    <w:rPr>
      <w:color w:val="0000FF" w:themeColor="hyperlink"/>
      <w:u w:val="single"/>
    </w:rPr>
  </w:style>
  <w:style w:type="paragraph" w:customStyle="1" w:styleId="Body">
    <w:name w:val="Body"/>
    <w:rsid w:val="00F334A3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2160"/>
      </w:tabs>
      <w:spacing w:after="0" w:line="240" w:lineRule="auto"/>
    </w:pPr>
    <w:rPr>
      <w:rFonts w:ascii="Tahoma" w:eastAsia="Arial Unicode MS" w:hAnsi="Tahoma" w:cs="Arial Unicode MS"/>
      <w:color w:val="000000"/>
      <w:sz w:val="20"/>
      <w:szCs w:val="20"/>
      <w:u w:color="000000"/>
      <w:bdr w:val="nil"/>
    </w:rPr>
  </w:style>
  <w:style w:type="paragraph" w:styleId="a9">
    <w:name w:val="Balloon Text"/>
    <w:basedOn w:val="a"/>
    <w:link w:val="aa"/>
    <w:uiPriority w:val="99"/>
    <w:semiHidden/>
    <w:unhideWhenUsed/>
    <w:rsid w:val="00F4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4581B"/>
    <w:rPr>
      <w:rFonts w:ascii="Tahoma" w:eastAsia="Times New Roman" w:hAnsi="Tahoma" w:cs="Tahoma"/>
      <w:sz w:val="16"/>
      <w:szCs w:val="16"/>
      <w:lang w:bidi="ar-SA"/>
    </w:rPr>
  </w:style>
  <w:style w:type="paragraph" w:styleId="ab">
    <w:name w:val="No Spacing"/>
    <w:uiPriority w:val="1"/>
    <w:qFormat/>
    <w:rsid w:val="003C5E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sz w:val="20"/>
      <w:szCs w:val="20"/>
      <w:bdr w:val="ni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0BCB-B6C8-44F4-9F57-43245195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2017-05-21T13:15:00Z</cp:lastPrinted>
  <dcterms:created xsi:type="dcterms:W3CDTF">2017-05-31T07:47:00Z</dcterms:created>
  <dcterms:modified xsi:type="dcterms:W3CDTF">2017-05-31T07:57:00Z</dcterms:modified>
</cp:coreProperties>
</file>